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55"/>
        <w:tblW w:w="15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4"/>
        <w:gridCol w:w="1559"/>
        <w:gridCol w:w="1418"/>
        <w:gridCol w:w="2268"/>
        <w:gridCol w:w="6662"/>
      </w:tblGrid>
      <w:tr w:rsidR="001C4442" w14:paraId="38B993DA" w14:textId="77777777" w:rsidTr="000F5559">
        <w:trPr>
          <w:trHeight w:val="165"/>
        </w:trPr>
        <w:tc>
          <w:tcPr>
            <w:tcW w:w="15331" w:type="dxa"/>
            <w:gridSpan w:val="5"/>
            <w:tcBorders>
              <w:top w:val="nil"/>
              <w:left w:val="nil"/>
              <w:right w:val="nil"/>
            </w:tcBorders>
            <w:shd w:val="clear" w:color="auto" w:fill="1F497D" w:themeFill="text2"/>
          </w:tcPr>
          <w:p w14:paraId="0B0E254C" w14:textId="6D900772" w:rsidR="001C4442" w:rsidRPr="000F5559" w:rsidRDefault="000F5559" w:rsidP="000F5559">
            <w:pPr>
              <w:pStyle w:val="TableParagraph"/>
              <w:spacing w:line="182" w:lineRule="exact"/>
              <w:ind w:right="5820"/>
              <w:jc w:val="center"/>
              <w:rPr>
                <w:b/>
                <w:color w:val="FFFFFF" w:themeColor="background1"/>
                <w:sz w:val="17"/>
              </w:rPr>
            </w:pPr>
            <w:r>
              <w:rPr>
                <w:b/>
                <w:color w:val="FFFFFF" w:themeColor="background1"/>
                <w:sz w:val="17"/>
              </w:rPr>
              <w:t xml:space="preserve">                                                                                                                          Port Congestion Surcharge Summary</w:t>
            </w:r>
            <w:r w:rsidR="00514C4F" w:rsidRPr="000F5559">
              <w:rPr>
                <w:b/>
                <w:color w:val="FFFFFF" w:themeColor="background1"/>
                <w:sz w:val="17"/>
              </w:rPr>
              <w:t xml:space="preserve"> </w:t>
            </w:r>
            <w:r>
              <w:rPr>
                <w:b/>
                <w:color w:val="FFFFFF" w:themeColor="background1"/>
                <w:sz w:val="17"/>
              </w:rPr>
              <w:t>–</w:t>
            </w:r>
            <w:r w:rsidR="00514C4F" w:rsidRPr="000F5559">
              <w:rPr>
                <w:b/>
                <w:color w:val="FFFFFF" w:themeColor="background1"/>
                <w:sz w:val="17"/>
              </w:rPr>
              <w:t xml:space="preserve"> E</w:t>
            </w:r>
            <w:r>
              <w:rPr>
                <w:b/>
                <w:color w:val="FFFFFF" w:themeColor="background1"/>
                <w:sz w:val="17"/>
              </w:rPr>
              <w:t>xports – Updated 02/10/20</w:t>
            </w:r>
          </w:p>
        </w:tc>
      </w:tr>
      <w:tr w:rsidR="000F5559" w14:paraId="1F2780F7" w14:textId="77777777" w:rsidTr="000F5559">
        <w:trPr>
          <w:trHeight w:val="168"/>
        </w:trPr>
        <w:tc>
          <w:tcPr>
            <w:tcW w:w="3424" w:type="dxa"/>
            <w:shd w:val="clear" w:color="auto" w:fill="1F497D" w:themeFill="text2"/>
          </w:tcPr>
          <w:p w14:paraId="709194FB" w14:textId="77777777" w:rsidR="000F5559" w:rsidRPr="000F5559" w:rsidRDefault="000F5559" w:rsidP="000F5559">
            <w:pPr>
              <w:pStyle w:val="TableParagraph"/>
              <w:spacing w:line="184" w:lineRule="exact"/>
              <w:ind w:left="8" w:right="15"/>
              <w:jc w:val="center"/>
              <w:rPr>
                <w:b/>
                <w:color w:val="FFFFFF" w:themeColor="background1"/>
                <w:sz w:val="17"/>
              </w:rPr>
            </w:pPr>
            <w:r w:rsidRPr="000F5559">
              <w:rPr>
                <w:b/>
                <w:color w:val="FFFFFF" w:themeColor="background1"/>
                <w:sz w:val="17"/>
              </w:rPr>
              <w:t>Effective</w:t>
            </w:r>
          </w:p>
        </w:tc>
        <w:tc>
          <w:tcPr>
            <w:tcW w:w="1559" w:type="dxa"/>
            <w:shd w:val="clear" w:color="auto" w:fill="1F497D" w:themeFill="text2"/>
          </w:tcPr>
          <w:p w14:paraId="1C0D43DE" w14:textId="77777777" w:rsidR="000F5559" w:rsidRPr="000F5559" w:rsidRDefault="000F5559" w:rsidP="000F5559">
            <w:pPr>
              <w:pStyle w:val="TableParagraph"/>
              <w:spacing w:line="184" w:lineRule="exact"/>
              <w:ind w:left="120" w:right="120"/>
              <w:jc w:val="center"/>
              <w:rPr>
                <w:b/>
                <w:color w:val="FFFFFF" w:themeColor="background1"/>
                <w:sz w:val="17"/>
              </w:rPr>
            </w:pPr>
            <w:r w:rsidRPr="000F5559">
              <w:rPr>
                <w:b/>
                <w:color w:val="FFFFFF" w:themeColor="background1"/>
                <w:sz w:val="17"/>
              </w:rPr>
              <w:t>Trades</w:t>
            </w:r>
          </w:p>
        </w:tc>
        <w:tc>
          <w:tcPr>
            <w:tcW w:w="1418" w:type="dxa"/>
            <w:shd w:val="clear" w:color="auto" w:fill="1F497D" w:themeFill="text2"/>
          </w:tcPr>
          <w:p w14:paraId="43F157AB" w14:textId="77777777" w:rsidR="000F5559" w:rsidRPr="000F5559" w:rsidRDefault="000F5559" w:rsidP="000F5559">
            <w:pPr>
              <w:pStyle w:val="TableParagraph"/>
              <w:spacing w:line="184" w:lineRule="exact"/>
              <w:ind w:right="349"/>
              <w:jc w:val="right"/>
              <w:rPr>
                <w:b/>
                <w:color w:val="FFFFFF" w:themeColor="background1"/>
                <w:sz w:val="17"/>
              </w:rPr>
            </w:pPr>
            <w:r w:rsidRPr="000F5559">
              <w:rPr>
                <w:b/>
                <w:color w:val="FFFFFF" w:themeColor="background1"/>
                <w:sz w:val="17"/>
              </w:rPr>
              <w:t>Origin</w:t>
            </w:r>
          </w:p>
        </w:tc>
        <w:tc>
          <w:tcPr>
            <w:tcW w:w="2268" w:type="dxa"/>
            <w:shd w:val="clear" w:color="auto" w:fill="1F497D" w:themeFill="text2"/>
          </w:tcPr>
          <w:p w14:paraId="1CBD018E" w14:textId="77777777" w:rsidR="000F5559" w:rsidRPr="000F5559" w:rsidRDefault="000F5559" w:rsidP="000F5559">
            <w:pPr>
              <w:pStyle w:val="TableParagraph"/>
              <w:spacing w:line="184" w:lineRule="exact"/>
              <w:ind w:left="63" w:right="64"/>
              <w:jc w:val="center"/>
              <w:rPr>
                <w:b/>
                <w:color w:val="FFFFFF" w:themeColor="background1"/>
                <w:sz w:val="17"/>
              </w:rPr>
            </w:pPr>
            <w:r w:rsidRPr="000F5559">
              <w:rPr>
                <w:b/>
                <w:color w:val="FFFFFF" w:themeColor="background1"/>
                <w:sz w:val="17"/>
              </w:rPr>
              <w:t>Charge per TEU</w:t>
            </w:r>
          </w:p>
        </w:tc>
        <w:tc>
          <w:tcPr>
            <w:tcW w:w="6662" w:type="dxa"/>
            <w:shd w:val="clear" w:color="auto" w:fill="1F497D" w:themeFill="text2"/>
          </w:tcPr>
          <w:p w14:paraId="16CBAFE4" w14:textId="77777777" w:rsidR="000F5559" w:rsidRPr="000F5559" w:rsidRDefault="000F5559" w:rsidP="000F5559">
            <w:pPr>
              <w:pStyle w:val="TableParagraph"/>
              <w:spacing w:line="184" w:lineRule="exact"/>
              <w:ind w:left="480" w:right="444"/>
              <w:jc w:val="center"/>
              <w:rPr>
                <w:b/>
                <w:color w:val="FFFFFF" w:themeColor="background1"/>
                <w:sz w:val="17"/>
              </w:rPr>
            </w:pPr>
            <w:r w:rsidRPr="000F5559">
              <w:rPr>
                <w:b/>
                <w:color w:val="FFFFFF" w:themeColor="background1"/>
                <w:sz w:val="17"/>
              </w:rPr>
              <w:t>Notes</w:t>
            </w:r>
          </w:p>
        </w:tc>
      </w:tr>
      <w:tr w:rsidR="000F5559" w14:paraId="52583BB6" w14:textId="77777777" w:rsidTr="000F5559">
        <w:trPr>
          <w:trHeight w:val="172"/>
        </w:trPr>
        <w:tc>
          <w:tcPr>
            <w:tcW w:w="15331" w:type="dxa"/>
            <w:gridSpan w:val="5"/>
            <w:shd w:val="clear" w:color="auto" w:fill="DBE5F1" w:themeFill="accent1" w:themeFillTint="33"/>
          </w:tcPr>
          <w:p w14:paraId="7D76D1B6" w14:textId="68E14D02" w:rsidR="000F5559" w:rsidRPr="000F5559" w:rsidRDefault="000F5559" w:rsidP="000F5559">
            <w:pPr>
              <w:pStyle w:val="TableParagraph"/>
              <w:spacing w:line="220" w:lineRule="atLeast"/>
              <w:ind w:left="150" w:hanging="60"/>
              <w:jc w:val="center"/>
              <w:rPr>
                <w:b/>
                <w:bCs/>
                <w:sz w:val="17"/>
              </w:rPr>
            </w:pPr>
            <w:r w:rsidRPr="000F5559">
              <w:rPr>
                <w:b/>
                <w:bCs/>
                <w:sz w:val="17"/>
              </w:rPr>
              <w:t>CMA CGM / ANL</w:t>
            </w:r>
          </w:p>
        </w:tc>
      </w:tr>
      <w:tr w:rsidR="000F5559" w14:paraId="0FF7EF0C" w14:textId="77777777" w:rsidTr="00322692">
        <w:trPr>
          <w:trHeight w:val="397"/>
        </w:trPr>
        <w:tc>
          <w:tcPr>
            <w:tcW w:w="3424" w:type="dxa"/>
            <w:vAlign w:val="center"/>
          </w:tcPr>
          <w:p w14:paraId="1895CD34" w14:textId="77777777" w:rsidR="000F5559" w:rsidRDefault="000F5559" w:rsidP="00322692">
            <w:pPr>
              <w:pStyle w:val="TableParagraph"/>
              <w:spacing w:before="4"/>
              <w:jc w:val="center"/>
              <w:rPr>
                <w:rFonts w:ascii="Times New Roman"/>
                <w:sz w:val="17"/>
              </w:rPr>
            </w:pPr>
          </w:p>
          <w:p w14:paraId="45EE054E" w14:textId="77777777" w:rsidR="000F5559" w:rsidRDefault="000F5559" w:rsidP="00322692">
            <w:pPr>
              <w:pStyle w:val="TableParagraph"/>
              <w:spacing w:line="220" w:lineRule="atLeast"/>
              <w:ind w:left="45" w:right="15"/>
              <w:jc w:val="center"/>
              <w:rPr>
                <w:sz w:val="17"/>
              </w:rPr>
            </w:pPr>
            <w:r>
              <w:rPr>
                <w:b/>
                <w:sz w:val="17"/>
              </w:rPr>
              <w:t xml:space="preserve">17/09/20 Departing Sydney </w:t>
            </w:r>
            <w:r>
              <w:rPr>
                <w:sz w:val="17"/>
              </w:rPr>
              <w:t>on or after this date</w:t>
            </w:r>
          </w:p>
        </w:tc>
        <w:tc>
          <w:tcPr>
            <w:tcW w:w="1559" w:type="dxa"/>
            <w:vAlign w:val="center"/>
          </w:tcPr>
          <w:p w14:paraId="574E4AC4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1BE8F39" w14:textId="77777777" w:rsidR="000F5559" w:rsidRDefault="000F5559" w:rsidP="00322692">
            <w:pPr>
              <w:pStyle w:val="TableParagraph"/>
              <w:spacing w:before="108" w:line="200" w:lineRule="exact"/>
              <w:ind w:left="144" w:right="120"/>
              <w:jc w:val="center"/>
              <w:rPr>
                <w:sz w:val="17"/>
              </w:rPr>
            </w:pPr>
            <w:r>
              <w:rPr>
                <w:sz w:val="17"/>
              </w:rPr>
              <w:t>ALL except USA</w:t>
            </w:r>
          </w:p>
        </w:tc>
        <w:tc>
          <w:tcPr>
            <w:tcW w:w="1418" w:type="dxa"/>
            <w:vAlign w:val="center"/>
          </w:tcPr>
          <w:p w14:paraId="76895B5D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3DC2B8C" w14:textId="0793B83D" w:rsidR="000F5559" w:rsidRDefault="000F5559" w:rsidP="00322692">
            <w:pPr>
              <w:pStyle w:val="TableParagraph"/>
              <w:spacing w:before="108" w:line="200" w:lineRule="exact"/>
              <w:ind w:right="302"/>
              <w:jc w:val="center"/>
              <w:rPr>
                <w:sz w:val="17"/>
              </w:rPr>
            </w:pPr>
            <w:r>
              <w:rPr>
                <w:sz w:val="17"/>
              </w:rPr>
              <w:t>SYDNEY</w:t>
            </w:r>
          </w:p>
        </w:tc>
        <w:tc>
          <w:tcPr>
            <w:tcW w:w="2268" w:type="dxa"/>
            <w:vAlign w:val="center"/>
          </w:tcPr>
          <w:p w14:paraId="407F6DB4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3BE45F3" w14:textId="77777777" w:rsidR="000F5559" w:rsidRDefault="000F5559" w:rsidP="00322692">
            <w:pPr>
              <w:pStyle w:val="TableParagraph"/>
              <w:spacing w:before="112" w:line="196" w:lineRule="exact"/>
              <w:ind w:left="63" w:right="28"/>
              <w:jc w:val="center"/>
              <w:rPr>
                <w:sz w:val="17"/>
              </w:rPr>
            </w:pPr>
            <w:r>
              <w:rPr>
                <w:sz w:val="17"/>
              </w:rPr>
              <w:t>USD $285</w:t>
            </w:r>
          </w:p>
        </w:tc>
        <w:tc>
          <w:tcPr>
            <w:tcW w:w="6662" w:type="dxa"/>
            <w:vAlign w:val="center"/>
          </w:tcPr>
          <w:p w14:paraId="05CC76D8" w14:textId="77777777" w:rsidR="000F5559" w:rsidRDefault="000F5559" w:rsidP="00322692">
            <w:pPr>
              <w:pStyle w:val="TableParagraph"/>
              <w:spacing w:line="220" w:lineRule="atLeast"/>
              <w:ind w:left="150" w:hanging="60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Please note that this surcharge is not applicable to the </w:t>
            </w:r>
            <w:proofErr w:type="spellStart"/>
            <w:r>
              <w:rPr>
                <w:sz w:val="17"/>
              </w:rPr>
              <w:t>Tranztas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Sofrana</w:t>
            </w:r>
            <w:proofErr w:type="spellEnd"/>
            <w:r>
              <w:rPr>
                <w:sz w:val="17"/>
              </w:rPr>
              <w:t xml:space="preserve"> ANL and Australian Coastal trades.</w:t>
            </w:r>
          </w:p>
        </w:tc>
      </w:tr>
      <w:tr w:rsidR="000F5559" w14:paraId="0E34D83B" w14:textId="77777777" w:rsidTr="00322692">
        <w:trPr>
          <w:trHeight w:val="725"/>
        </w:trPr>
        <w:tc>
          <w:tcPr>
            <w:tcW w:w="3424" w:type="dxa"/>
            <w:vAlign w:val="center"/>
          </w:tcPr>
          <w:p w14:paraId="5DCBAD2A" w14:textId="77777777" w:rsidR="000F5559" w:rsidRDefault="000F5559" w:rsidP="00322692">
            <w:pPr>
              <w:pStyle w:val="TableParagraph"/>
              <w:spacing w:before="6"/>
              <w:jc w:val="center"/>
              <w:rPr>
                <w:rFonts w:ascii="Times New Roman"/>
                <w:sz w:val="18"/>
              </w:rPr>
            </w:pPr>
          </w:p>
          <w:p w14:paraId="69BF1506" w14:textId="77777777" w:rsidR="000F5559" w:rsidRDefault="000F5559" w:rsidP="00322692">
            <w:pPr>
              <w:pStyle w:val="TableParagraph"/>
              <w:ind w:left="43" w:right="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10/10/20</w:t>
            </w:r>
          </w:p>
          <w:p w14:paraId="62966F2E" w14:textId="77777777" w:rsidR="000F5559" w:rsidRDefault="000F5559" w:rsidP="00322692">
            <w:pPr>
              <w:pStyle w:val="TableParagraph"/>
              <w:spacing w:before="16"/>
              <w:ind w:left="42" w:right="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Departing Sydney</w:t>
            </w:r>
          </w:p>
          <w:p w14:paraId="4034160C" w14:textId="77777777" w:rsidR="000F5559" w:rsidRDefault="000F5559" w:rsidP="00322692">
            <w:pPr>
              <w:pStyle w:val="TableParagraph"/>
              <w:spacing w:before="17" w:line="199" w:lineRule="exact"/>
              <w:ind w:left="40" w:right="15"/>
              <w:jc w:val="center"/>
              <w:rPr>
                <w:sz w:val="17"/>
              </w:rPr>
            </w:pPr>
            <w:r>
              <w:rPr>
                <w:sz w:val="17"/>
              </w:rPr>
              <w:t>on or after this date</w:t>
            </w:r>
          </w:p>
        </w:tc>
        <w:tc>
          <w:tcPr>
            <w:tcW w:w="1559" w:type="dxa"/>
            <w:vAlign w:val="center"/>
          </w:tcPr>
          <w:p w14:paraId="293E9823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15F3F05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E018786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BB8D7F4" w14:textId="77777777" w:rsidR="000F5559" w:rsidRDefault="000F5559" w:rsidP="00322692">
            <w:pPr>
              <w:pStyle w:val="TableParagraph"/>
              <w:spacing w:before="109" w:line="199" w:lineRule="exact"/>
              <w:ind w:left="140" w:right="120"/>
              <w:jc w:val="center"/>
              <w:rPr>
                <w:sz w:val="17"/>
              </w:rPr>
            </w:pPr>
            <w:r>
              <w:rPr>
                <w:sz w:val="17"/>
              </w:rPr>
              <w:t>USA</w:t>
            </w:r>
          </w:p>
        </w:tc>
        <w:tc>
          <w:tcPr>
            <w:tcW w:w="1418" w:type="dxa"/>
            <w:vAlign w:val="center"/>
          </w:tcPr>
          <w:p w14:paraId="3D416EED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2495849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2CCA85C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063A1F9" w14:textId="77777777" w:rsidR="000F5559" w:rsidRDefault="000F5559" w:rsidP="00322692">
            <w:pPr>
              <w:pStyle w:val="TableParagraph"/>
              <w:spacing w:before="109" w:line="199" w:lineRule="exact"/>
              <w:ind w:right="302"/>
              <w:jc w:val="center"/>
              <w:rPr>
                <w:sz w:val="17"/>
              </w:rPr>
            </w:pPr>
            <w:r>
              <w:rPr>
                <w:sz w:val="17"/>
              </w:rPr>
              <w:t>SYDNEY</w:t>
            </w:r>
          </w:p>
        </w:tc>
        <w:tc>
          <w:tcPr>
            <w:tcW w:w="2268" w:type="dxa"/>
            <w:vAlign w:val="center"/>
          </w:tcPr>
          <w:p w14:paraId="29498B0D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568310A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92E12C5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792C3A4" w14:textId="77777777" w:rsidR="000F5559" w:rsidRDefault="000F5559" w:rsidP="00322692">
            <w:pPr>
              <w:pStyle w:val="TableParagraph"/>
              <w:spacing w:before="113" w:line="195" w:lineRule="exact"/>
              <w:ind w:left="63" w:right="28"/>
              <w:jc w:val="center"/>
              <w:rPr>
                <w:sz w:val="17"/>
              </w:rPr>
            </w:pPr>
            <w:r>
              <w:rPr>
                <w:sz w:val="17"/>
              </w:rPr>
              <w:t>USD $285</w:t>
            </w:r>
          </w:p>
        </w:tc>
        <w:tc>
          <w:tcPr>
            <w:tcW w:w="6662" w:type="dxa"/>
            <w:vAlign w:val="center"/>
          </w:tcPr>
          <w:p w14:paraId="002D7CDB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C1B8365" w14:textId="77777777" w:rsidR="000F5559" w:rsidRDefault="000F5559" w:rsidP="00322692">
            <w:pPr>
              <w:pStyle w:val="TableParagraph"/>
              <w:spacing w:before="10"/>
              <w:jc w:val="center"/>
              <w:rPr>
                <w:rFonts w:ascii="Times New Roman"/>
                <w:sz w:val="20"/>
              </w:rPr>
            </w:pPr>
          </w:p>
          <w:p w14:paraId="768CAF7A" w14:textId="77777777" w:rsidR="000F5559" w:rsidRDefault="000F5559" w:rsidP="00322692">
            <w:pPr>
              <w:pStyle w:val="TableParagraph"/>
              <w:spacing w:line="220" w:lineRule="atLeast"/>
              <w:ind w:left="150" w:hanging="60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Please note that this surcharge is not applicable to the </w:t>
            </w:r>
            <w:proofErr w:type="spellStart"/>
            <w:r>
              <w:rPr>
                <w:sz w:val="17"/>
              </w:rPr>
              <w:t>Tranztas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Sofrana</w:t>
            </w:r>
            <w:proofErr w:type="spellEnd"/>
            <w:r>
              <w:rPr>
                <w:sz w:val="17"/>
              </w:rPr>
              <w:t xml:space="preserve"> ANL and Australian Coastal trades.</w:t>
            </w:r>
          </w:p>
        </w:tc>
      </w:tr>
      <w:tr w:rsidR="000F5559" w14:paraId="159F43E9" w14:textId="77777777" w:rsidTr="00322692">
        <w:trPr>
          <w:trHeight w:val="167"/>
        </w:trPr>
        <w:tc>
          <w:tcPr>
            <w:tcW w:w="15331" w:type="dxa"/>
            <w:gridSpan w:val="5"/>
            <w:shd w:val="clear" w:color="auto" w:fill="DBE5F1" w:themeFill="accent1" w:themeFillTint="33"/>
            <w:vAlign w:val="center"/>
          </w:tcPr>
          <w:p w14:paraId="6F2C6804" w14:textId="045D4D6D" w:rsidR="000F5559" w:rsidRPr="000F5559" w:rsidRDefault="000F5559" w:rsidP="00322692">
            <w:pPr>
              <w:pStyle w:val="TableParagraph"/>
              <w:spacing w:line="184" w:lineRule="exact"/>
              <w:ind w:left="480" w:right="451"/>
              <w:jc w:val="center"/>
              <w:rPr>
                <w:b/>
                <w:bCs/>
                <w:sz w:val="17"/>
              </w:rPr>
            </w:pPr>
            <w:r w:rsidRPr="000F5559">
              <w:rPr>
                <w:b/>
                <w:bCs/>
                <w:sz w:val="17"/>
              </w:rPr>
              <w:t>PIL</w:t>
            </w:r>
          </w:p>
        </w:tc>
      </w:tr>
      <w:tr w:rsidR="000F5559" w14:paraId="2723F043" w14:textId="77777777" w:rsidTr="00322692">
        <w:trPr>
          <w:trHeight w:val="167"/>
        </w:trPr>
        <w:tc>
          <w:tcPr>
            <w:tcW w:w="3424" w:type="dxa"/>
            <w:vAlign w:val="center"/>
          </w:tcPr>
          <w:p w14:paraId="764983C3" w14:textId="77777777" w:rsidR="000F5559" w:rsidRDefault="000F5559" w:rsidP="00322692">
            <w:pPr>
              <w:pStyle w:val="TableParagraph"/>
              <w:spacing w:line="184" w:lineRule="exact"/>
              <w:ind w:left="45" w:right="9"/>
              <w:jc w:val="center"/>
              <w:rPr>
                <w:sz w:val="17"/>
              </w:rPr>
            </w:pPr>
            <w:r>
              <w:rPr>
                <w:sz w:val="17"/>
              </w:rPr>
              <w:t>21/09/2020</w:t>
            </w:r>
          </w:p>
        </w:tc>
        <w:tc>
          <w:tcPr>
            <w:tcW w:w="1559" w:type="dxa"/>
            <w:vAlign w:val="center"/>
          </w:tcPr>
          <w:p w14:paraId="7D50D62F" w14:textId="77777777" w:rsidR="000F5559" w:rsidRDefault="000F5559" w:rsidP="00322692">
            <w:pPr>
              <w:pStyle w:val="TableParagraph"/>
              <w:spacing w:line="184" w:lineRule="exact"/>
              <w:ind w:left="148" w:right="111"/>
              <w:jc w:val="center"/>
              <w:rPr>
                <w:sz w:val="17"/>
              </w:rPr>
            </w:pPr>
            <w:r>
              <w:rPr>
                <w:sz w:val="17"/>
              </w:rPr>
              <w:t>ALL</w:t>
            </w:r>
          </w:p>
        </w:tc>
        <w:tc>
          <w:tcPr>
            <w:tcW w:w="1418" w:type="dxa"/>
            <w:vAlign w:val="center"/>
          </w:tcPr>
          <w:p w14:paraId="2135BD24" w14:textId="77777777" w:rsidR="000F5559" w:rsidRDefault="000F5559" w:rsidP="00322692">
            <w:pPr>
              <w:pStyle w:val="TableParagraph"/>
              <w:spacing w:line="184" w:lineRule="exact"/>
              <w:ind w:right="302"/>
              <w:jc w:val="center"/>
              <w:rPr>
                <w:sz w:val="17"/>
              </w:rPr>
            </w:pPr>
            <w:r>
              <w:rPr>
                <w:sz w:val="17"/>
              </w:rPr>
              <w:t>SYDNEY</w:t>
            </w:r>
          </w:p>
        </w:tc>
        <w:tc>
          <w:tcPr>
            <w:tcW w:w="2268" w:type="dxa"/>
            <w:vAlign w:val="center"/>
          </w:tcPr>
          <w:p w14:paraId="25A5CF7E" w14:textId="77777777" w:rsidR="000F5559" w:rsidRDefault="000F5559" w:rsidP="00322692">
            <w:pPr>
              <w:pStyle w:val="TableParagraph"/>
              <w:spacing w:line="184" w:lineRule="exact"/>
              <w:ind w:left="63" w:right="28"/>
              <w:jc w:val="center"/>
              <w:rPr>
                <w:sz w:val="17"/>
              </w:rPr>
            </w:pPr>
            <w:r>
              <w:rPr>
                <w:sz w:val="17"/>
              </w:rPr>
              <w:t>USD $300</w:t>
            </w:r>
          </w:p>
        </w:tc>
        <w:tc>
          <w:tcPr>
            <w:tcW w:w="6662" w:type="dxa"/>
            <w:vAlign w:val="center"/>
          </w:tcPr>
          <w:p w14:paraId="271D3917" w14:textId="77777777" w:rsidR="000F5559" w:rsidRDefault="000F5559" w:rsidP="00322692">
            <w:pPr>
              <w:pStyle w:val="TableParagraph"/>
              <w:spacing w:line="184" w:lineRule="exact"/>
              <w:ind w:left="480" w:right="451"/>
              <w:jc w:val="center"/>
              <w:rPr>
                <w:sz w:val="17"/>
              </w:rPr>
            </w:pPr>
            <w:r>
              <w:rPr>
                <w:sz w:val="17"/>
              </w:rPr>
              <w:t>Not applicable on Australian Coastal Trades</w:t>
            </w:r>
          </w:p>
        </w:tc>
      </w:tr>
      <w:tr w:rsidR="000F5559" w14:paraId="149C5FA0" w14:textId="77777777" w:rsidTr="00322692">
        <w:trPr>
          <w:trHeight w:val="353"/>
        </w:trPr>
        <w:tc>
          <w:tcPr>
            <w:tcW w:w="15331" w:type="dxa"/>
            <w:gridSpan w:val="5"/>
            <w:shd w:val="clear" w:color="auto" w:fill="DBE5F1" w:themeFill="accent1" w:themeFillTint="33"/>
            <w:vAlign w:val="center"/>
          </w:tcPr>
          <w:p w14:paraId="2FAF4495" w14:textId="77777777" w:rsidR="000F5559" w:rsidRPr="000F5559" w:rsidRDefault="000F5559" w:rsidP="00322692">
            <w:pPr>
              <w:pStyle w:val="TableParagraph"/>
              <w:spacing w:before="6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5914F8DF" w14:textId="71E6CA83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0F5559">
              <w:rPr>
                <w:b/>
                <w:bCs/>
                <w:sz w:val="17"/>
              </w:rPr>
              <w:t>HAPAG LLOYD</w:t>
            </w:r>
          </w:p>
        </w:tc>
      </w:tr>
      <w:tr w:rsidR="000F5559" w14:paraId="5516A769" w14:textId="77777777" w:rsidTr="00322692">
        <w:trPr>
          <w:trHeight w:val="353"/>
        </w:trPr>
        <w:tc>
          <w:tcPr>
            <w:tcW w:w="3424" w:type="dxa"/>
            <w:vAlign w:val="center"/>
          </w:tcPr>
          <w:p w14:paraId="25A783C1" w14:textId="77777777" w:rsidR="000F5559" w:rsidRDefault="000F5559" w:rsidP="00322692">
            <w:pPr>
              <w:pStyle w:val="TableParagraph"/>
              <w:spacing w:line="192" w:lineRule="exact"/>
              <w:ind w:left="43" w:right="15"/>
              <w:jc w:val="center"/>
              <w:rPr>
                <w:sz w:val="17"/>
              </w:rPr>
            </w:pPr>
            <w:r>
              <w:rPr>
                <w:sz w:val="17"/>
              </w:rPr>
              <w:t>16/09/2020</w:t>
            </w:r>
          </w:p>
          <w:p w14:paraId="26764521" w14:textId="77777777" w:rsidR="000F5559" w:rsidRDefault="000F5559" w:rsidP="00322692">
            <w:pPr>
              <w:pStyle w:val="TableParagraph"/>
              <w:spacing w:before="17" w:line="199" w:lineRule="exact"/>
              <w:ind w:left="37" w:right="15"/>
              <w:jc w:val="center"/>
              <w:rPr>
                <w:sz w:val="17"/>
              </w:rPr>
            </w:pPr>
            <w:r>
              <w:rPr>
                <w:sz w:val="17"/>
              </w:rPr>
              <w:t>departing origin</w:t>
            </w:r>
          </w:p>
        </w:tc>
        <w:tc>
          <w:tcPr>
            <w:tcW w:w="1559" w:type="dxa"/>
            <w:vAlign w:val="center"/>
          </w:tcPr>
          <w:p w14:paraId="2246B771" w14:textId="77777777" w:rsidR="000F5559" w:rsidRDefault="000F5559" w:rsidP="00322692">
            <w:pPr>
              <w:pStyle w:val="TableParagraph"/>
              <w:spacing w:line="192" w:lineRule="exact"/>
              <w:ind w:left="147" w:right="120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to </w:t>
            </w:r>
            <w:proofErr w:type="gramStart"/>
            <w:r>
              <w:rPr>
                <w:sz w:val="17"/>
              </w:rPr>
              <w:t>NON FMC</w:t>
            </w:r>
            <w:proofErr w:type="gramEnd"/>
          </w:p>
          <w:p w14:paraId="0DF82339" w14:textId="77777777" w:rsidR="000F5559" w:rsidRDefault="000F5559" w:rsidP="00322692">
            <w:pPr>
              <w:pStyle w:val="TableParagraph"/>
              <w:spacing w:before="17" w:line="199" w:lineRule="exact"/>
              <w:ind w:left="143" w:right="120"/>
              <w:jc w:val="center"/>
              <w:rPr>
                <w:sz w:val="17"/>
              </w:rPr>
            </w:pPr>
            <w:r>
              <w:rPr>
                <w:sz w:val="17"/>
              </w:rPr>
              <w:t>regulated lanes</w:t>
            </w:r>
          </w:p>
        </w:tc>
        <w:tc>
          <w:tcPr>
            <w:tcW w:w="1418" w:type="dxa"/>
            <w:vAlign w:val="center"/>
          </w:tcPr>
          <w:p w14:paraId="036C0BE4" w14:textId="77777777" w:rsidR="000F5559" w:rsidRDefault="000F5559" w:rsidP="00322692">
            <w:pPr>
              <w:pStyle w:val="TableParagraph"/>
              <w:spacing w:before="2"/>
              <w:jc w:val="center"/>
              <w:rPr>
                <w:rFonts w:ascii="Times New Roman"/>
                <w:sz w:val="18"/>
              </w:rPr>
            </w:pPr>
          </w:p>
          <w:p w14:paraId="6310D68F" w14:textId="77777777" w:rsidR="000F5559" w:rsidRDefault="000F5559" w:rsidP="00322692">
            <w:pPr>
              <w:pStyle w:val="TableParagraph"/>
              <w:spacing w:line="199" w:lineRule="exact"/>
              <w:ind w:right="302"/>
              <w:jc w:val="center"/>
              <w:rPr>
                <w:sz w:val="17"/>
              </w:rPr>
            </w:pPr>
            <w:r>
              <w:rPr>
                <w:sz w:val="17"/>
              </w:rPr>
              <w:t>SYDNEY</w:t>
            </w:r>
          </w:p>
        </w:tc>
        <w:tc>
          <w:tcPr>
            <w:tcW w:w="2268" w:type="dxa"/>
            <w:vAlign w:val="center"/>
          </w:tcPr>
          <w:p w14:paraId="180416A6" w14:textId="77777777" w:rsidR="000F5559" w:rsidRDefault="000F5559" w:rsidP="00322692">
            <w:pPr>
              <w:pStyle w:val="TableParagraph"/>
              <w:spacing w:before="6"/>
              <w:jc w:val="center"/>
              <w:rPr>
                <w:rFonts w:ascii="Times New Roman"/>
                <w:sz w:val="18"/>
              </w:rPr>
            </w:pPr>
          </w:p>
          <w:p w14:paraId="6FE5AAF4" w14:textId="77777777" w:rsidR="000F5559" w:rsidRDefault="000F5559" w:rsidP="00322692">
            <w:pPr>
              <w:pStyle w:val="TableParagraph"/>
              <w:spacing w:line="195" w:lineRule="exact"/>
              <w:ind w:left="63" w:right="28"/>
              <w:jc w:val="center"/>
              <w:rPr>
                <w:sz w:val="17"/>
              </w:rPr>
            </w:pPr>
            <w:r>
              <w:rPr>
                <w:sz w:val="17"/>
              </w:rPr>
              <w:t>USD $300</w:t>
            </w:r>
          </w:p>
        </w:tc>
        <w:tc>
          <w:tcPr>
            <w:tcW w:w="6662" w:type="dxa"/>
            <w:vAlign w:val="center"/>
          </w:tcPr>
          <w:p w14:paraId="76B33C21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F5559" w14:paraId="63EBC6A4" w14:textId="77777777" w:rsidTr="00322692">
        <w:trPr>
          <w:trHeight w:val="353"/>
        </w:trPr>
        <w:tc>
          <w:tcPr>
            <w:tcW w:w="3424" w:type="dxa"/>
            <w:vAlign w:val="center"/>
          </w:tcPr>
          <w:p w14:paraId="563F66CE" w14:textId="77777777" w:rsidR="000F5559" w:rsidRDefault="000F5559" w:rsidP="00322692">
            <w:pPr>
              <w:pStyle w:val="TableParagraph"/>
              <w:spacing w:line="192" w:lineRule="exact"/>
              <w:ind w:left="35" w:right="15"/>
              <w:jc w:val="center"/>
              <w:rPr>
                <w:sz w:val="17"/>
              </w:rPr>
            </w:pPr>
            <w:r>
              <w:rPr>
                <w:sz w:val="17"/>
              </w:rPr>
              <w:t>16/10/2020</w:t>
            </w:r>
          </w:p>
          <w:p w14:paraId="5957DBBB" w14:textId="77777777" w:rsidR="000F5559" w:rsidRDefault="000F5559" w:rsidP="00322692">
            <w:pPr>
              <w:pStyle w:val="TableParagraph"/>
              <w:spacing w:before="16" w:line="199" w:lineRule="exact"/>
              <w:ind w:left="34" w:right="15"/>
              <w:jc w:val="center"/>
              <w:rPr>
                <w:sz w:val="17"/>
              </w:rPr>
            </w:pPr>
            <w:r>
              <w:rPr>
                <w:sz w:val="17"/>
              </w:rPr>
              <w:t>received at origin</w:t>
            </w:r>
          </w:p>
        </w:tc>
        <w:tc>
          <w:tcPr>
            <w:tcW w:w="1559" w:type="dxa"/>
            <w:vAlign w:val="center"/>
          </w:tcPr>
          <w:p w14:paraId="1A95682E" w14:textId="77777777" w:rsidR="000F5559" w:rsidRDefault="000F5559" w:rsidP="00322692">
            <w:pPr>
              <w:pStyle w:val="TableParagraph"/>
              <w:spacing w:line="192" w:lineRule="exact"/>
              <w:ind w:left="143" w:right="120"/>
              <w:jc w:val="center"/>
              <w:rPr>
                <w:sz w:val="17"/>
              </w:rPr>
            </w:pPr>
            <w:r>
              <w:rPr>
                <w:sz w:val="17"/>
              </w:rPr>
              <w:t>to all FMC</w:t>
            </w:r>
          </w:p>
          <w:p w14:paraId="70CA7EFB" w14:textId="77777777" w:rsidR="000F5559" w:rsidRDefault="000F5559" w:rsidP="00322692">
            <w:pPr>
              <w:pStyle w:val="TableParagraph"/>
              <w:spacing w:before="16" w:line="199" w:lineRule="exact"/>
              <w:ind w:left="143" w:right="120"/>
              <w:jc w:val="center"/>
              <w:rPr>
                <w:sz w:val="17"/>
              </w:rPr>
            </w:pPr>
            <w:r>
              <w:rPr>
                <w:sz w:val="17"/>
              </w:rPr>
              <w:t>regulated lanes</w:t>
            </w:r>
          </w:p>
        </w:tc>
        <w:tc>
          <w:tcPr>
            <w:tcW w:w="1418" w:type="dxa"/>
            <w:vAlign w:val="center"/>
          </w:tcPr>
          <w:p w14:paraId="23764DF5" w14:textId="77777777" w:rsidR="000F5559" w:rsidRDefault="000F5559" w:rsidP="00322692">
            <w:pPr>
              <w:pStyle w:val="TableParagraph"/>
              <w:spacing w:before="1"/>
              <w:jc w:val="center"/>
              <w:rPr>
                <w:rFonts w:ascii="Times New Roman"/>
                <w:sz w:val="18"/>
              </w:rPr>
            </w:pPr>
          </w:p>
          <w:p w14:paraId="0C9983B4" w14:textId="77777777" w:rsidR="000F5559" w:rsidRDefault="000F5559" w:rsidP="00322692">
            <w:pPr>
              <w:pStyle w:val="TableParagraph"/>
              <w:spacing w:line="199" w:lineRule="exact"/>
              <w:ind w:right="302"/>
              <w:jc w:val="center"/>
              <w:rPr>
                <w:sz w:val="17"/>
              </w:rPr>
            </w:pPr>
            <w:r>
              <w:rPr>
                <w:sz w:val="17"/>
              </w:rPr>
              <w:t>SYDNEY</w:t>
            </w:r>
          </w:p>
        </w:tc>
        <w:tc>
          <w:tcPr>
            <w:tcW w:w="2268" w:type="dxa"/>
            <w:vAlign w:val="center"/>
          </w:tcPr>
          <w:p w14:paraId="785E3FBE" w14:textId="77777777" w:rsidR="000F5559" w:rsidRDefault="000F5559" w:rsidP="00322692">
            <w:pPr>
              <w:pStyle w:val="TableParagraph"/>
              <w:spacing w:before="5"/>
              <w:jc w:val="center"/>
              <w:rPr>
                <w:rFonts w:ascii="Times New Roman"/>
                <w:sz w:val="18"/>
              </w:rPr>
            </w:pPr>
          </w:p>
          <w:p w14:paraId="52C0546F" w14:textId="77777777" w:rsidR="000F5559" w:rsidRDefault="000F5559" w:rsidP="00322692">
            <w:pPr>
              <w:pStyle w:val="TableParagraph"/>
              <w:spacing w:line="195" w:lineRule="exact"/>
              <w:ind w:left="63" w:right="28"/>
              <w:jc w:val="center"/>
              <w:rPr>
                <w:sz w:val="17"/>
              </w:rPr>
            </w:pPr>
            <w:r>
              <w:rPr>
                <w:sz w:val="17"/>
              </w:rPr>
              <w:t>USD $300</w:t>
            </w:r>
          </w:p>
        </w:tc>
        <w:tc>
          <w:tcPr>
            <w:tcW w:w="6662" w:type="dxa"/>
            <w:vAlign w:val="center"/>
          </w:tcPr>
          <w:p w14:paraId="43B077AB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F5559" w14:paraId="12A3128A" w14:textId="77777777" w:rsidTr="00322692">
        <w:trPr>
          <w:trHeight w:val="294"/>
        </w:trPr>
        <w:tc>
          <w:tcPr>
            <w:tcW w:w="15331" w:type="dxa"/>
            <w:gridSpan w:val="5"/>
            <w:shd w:val="clear" w:color="auto" w:fill="DBE5F1" w:themeFill="accent1" w:themeFillTint="33"/>
            <w:vAlign w:val="center"/>
          </w:tcPr>
          <w:p w14:paraId="2B49E0A7" w14:textId="77777777" w:rsidR="000F5559" w:rsidRPr="000F5559" w:rsidRDefault="000F5559" w:rsidP="00322692">
            <w:pPr>
              <w:pStyle w:val="TableParagraph"/>
              <w:spacing w:before="11"/>
              <w:jc w:val="center"/>
              <w:rPr>
                <w:rFonts w:ascii="Times New Roman"/>
                <w:b/>
                <w:bCs/>
                <w:sz w:val="21"/>
              </w:rPr>
            </w:pPr>
          </w:p>
          <w:p w14:paraId="12D864E3" w14:textId="4C3C2E86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0F5559">
              <w:rPr>
                <w:b/>
                <w:bCs/>
                <w:sz w:val="17"/>
              </w:rPr>
              <w:t>HYUNDAI (HMM)</w:t>
            </w:r>
          </w:p>
        </w:tc>
      </w:tr>
      <w:tr w:rsidR="000F5559" w14:paraId="2768A4A3" w14:textId="77777777" w:rsidTr="00322692">
        <w:trPr>
          <w:trHeight w:val="537"/>
        </w:trPr>
        <w:tc>
          <w:tcPr>
            <w:tcW w:w="3424" w:type="dxa"/>
            <w:vAlign w:val="center"/>
          </w:tcPr>
          <w:p w14:paraId="4F98909E" w14:textId="77777777" w:rsidR="000F5559" w:rsidRDefault="000F5559" w:rsidP="00322692">
            <w:pPr>
              <w:pStyle w:val="TableParagraph"/>
              <w:spacing w:line="192" w:lineRule="exact"/>
              <w:ind w:left="35" w:right="15"/>
              <w:jc w:val="center"/>
              <w:rPr>
                <w:sz w:val="17"/>
              </w:rPr>
            </w:pPr>
            <w:r>
              <w:rPr>
                <w:sz w:val="17"/>
              </w:rPr>
              <w:t>21/09/2020</w:t>
            </w:r>
          </w:p>
          <w:p w14:paraId="2AF0D2AB" w14:textId="77777777" w:rsidR="000F5559" w:rsidRDefault="000F5559" w:rsidP="00322692">
            <w:pPr>
              <w:pStyle w:val="TableParagraph"/>
              <w:spacing w:before="4" w:line="220" w:lineRule="atLeast"/>
              <w:ind w:left="35" w:right="15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based on </w:t>
            </w:r>
            <w:proofErr w:type="spellStart"/>
            <w:r>
              <w:rPr>
                <w:sz w:val="17"/>
              </w:rPr>
              <w:t>on</w:t>
            </w:r>
            <w:proofErr w:type="spellEnd"/>
            <w:r>
              <w:rPr>
                <w:sz w:val="17"/>
              </w:rPr>
              <w:t xml:space="preserve"> board date</w:t>
            </w:r>
          </w:p>
        </w:tc>
        <w:tc>
          <w:tcPr>
            <w:tcW w:w="1559" w:type="dxa"/>
            <w:vAlign w:val="center"/>
          </w:tcPr>
          <w:p w14:paraId="4F20FB6C" w14:textId="77777777" w:rsidR="000F5559" w:rsidRDefault="000F5559" w:rsidP="00322692">
            <w:pPr>
              <w:pStyle w:val="TableParagraph"/>
              <w:spacing w:line="196" w:lineRule="exact"/>
              <w:ind w:left="148" w:right="111"/>
              <w:jc w:val="center"/>
              <w:rPr>
                <w:sz w:val="17"/>
              </w:rPr>
            </w:pPr>
            <w:r>
              <w:rPr>
                <w:sz w:val="17"/>
              </w:rPr>
              <w:t>ALL</w:t>
            </w:r>
          </w:p>
        </w:tc>
        <w:tc>
          <w:tcPr>
            <w:tcW w:w="1418" w:type="dxa"/>
            <w:vAlign w:val="center"/>
          </w:tcPr>
          <w:p w14:paraId="26F8D3C8" w14:textId="77777777" w:rsidR="000F5559" w:rsidRDefault="000F5559" w:rsidP="00322692">
            <w:pPr>
              <w:pStyle w:val="TableParagraph"/>
              <w:spacing w:line="200" w:lineRule="exact"/>
              <w:ind w:right="302"/>
              <w:jc w:val="center"/>
              <w:rPr>
                <w:sz w:val="17"/>
              </w:rPr>
            </w:pPr>
            <w:r>
              <w:rPr>
                <w:sz w:val="17"/>
              </w:rPr>
              <w:t>SYDNEY</w:t>
            </w:r>
          </w:p>
        </w:tc>
        <w:tc>
          <w:tcPr>
            <w:tcW w:w="2268" w:type="dxa"/>
            <w:vAlign w:val="center"/>
          </w:tcPr>
          <w:p w14:paraId="5C82EC76" w14:textId="77777777" w:rsidR="000F5559" w:rsidRDefault="000F5559" w:rsidP="00322692">
            <w:pPr>
              <w:pStyle w:val="TableParagraph"/>
              <w:spacing w:line="196" w:lineRule="exact"/>
              <w:ind w:left="63" w:right="28"/>
              <w:jc w:val="center"/>
              <w:rPr>
                <w:sz w:val="17"/>
              </w:rPr>
            </w:pPr>
            <w:r>
              <w:rPr>
                <w:sz w:val="17"/>
              </w:rPr>
              <w:t>USD $230</w:t>
            </w:r>
          </w:p>
        </w:tc>
        <w:tc>
          <w:tcPr>
            <w:tcW w:w="6662" w:type="dxa"/>
            <w:vAlign w:val="center"/>
          </w:tcPr>
          <w:p w14:paraId="6F3D8D75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F5559" w14:paraId="36F9318E" w14:textId="77777777" w:rsidTr="00322692">
        <w:trPr>
          <w:trHeight w:val="249"/>
        </w:trPr>
        <w:tc>
          <w:tcPr>
            <w:tcW w:w="15331" w:type="dxa"/>
            <w:gridSpan w:val="5"/>
            <w:shd w:val="clear" w:color="auto" w:fill="DBE5F1" w:themeFill="accent1" w:themeFillTint="33"/>
            <w:vAlign w:val="center"/>
          </w:tcPr>
          <w:p w14:paraId="28DD520E" w14:textId="77777777" w:rsidR="000F5559" w:rsidRPr="000F5559" w:rsidRDefault="000F5559" w:rsidP="00322692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39240C50" w14:textId="4DA1B4AF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0F5559">
              <w:rPr>
                <w:b/>
                <w:bCs/>
                <w:sz w:val="17"/>
              </w:rPr>
              <w:t>HAMBURG SUD</w:t>
            </w:r>
          </w:p>
        </w:tc>
      </w:tr>
      <w:tr w:rsidR="000F5559" w14:paraId="237C89E8" w14:textId="77777777" w:rsidTr="00322692">
        <w:trPr>
          <w:trHeight w:val="471"/>
        </w:trPr>
        <w:tc>
          <w:tcPr>
            <w:tcW w:w="3424" w:type="dxa"/>
            <w:vAlign w:val="center"/>
          </w:tcPr>
          <w:p w14:paraId="4505AA61" w14:textId="77777777" w:rsidR="000F5559" w:rsidRDefault="000F5559" w:rsidP="00322692">
            <w:pPr>
              <w:pStyle w:val="TableParagraph"/>
              <w:spacing w:line="220" w:lineRule="atLeast"/>
              <w:ind w:left="46" w:right="2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1/10/2020 all vessels Departing </w:t>
            </w:r>
            <w:r>
              <w:rPr>
                <w:spacing w:val="-6"/>
                <w:sz w:val="17"/>
              </w:rPr>
              <w:t xml:space="preserve">on </w:t>
            </w:r>
            <w:r>
              <w:rPr>
                <w:sz w:val="17"/>
              </w:rPr>
              <w:t>or after this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date</w:t>
            </w:r>
          </w:p>
        </w:tc>
        <w:tc>
          <w:tcPr>
            <w:tcW w:w="1559" w:type="dxa"/>
            <w:vAlign w:val="center"/>
          </w:tcPr>
          <w:p w14:paraId="33BAA462" w14:textId="77777777" w:rsidR="000F5559" w:rsidRDefault="000F5559" w:rsidP="00322692">
            <w:pPr>
              <w:pStyle w:val="TableParagraph"/>
              <w:spacing w:before="113" w:line="195" w:lineRule="exact"/>
              <w:ind w:left="148" w:right="116"/>
              <w:jc w:val="center"/>
              <w:rPr>
                <w:sz w:val="17"/>
              </w:rPr>
            </w:pPr>
            <w:r>
              <w:rPr>
                <w:sz w:val="17"/>
              </w:rPr>
              <w:t>ALL except USA</w:t>
            </w:r>
          </w:p>
        </w:tc>
        <w:tc>
          <w:tcPr>
            <w:tcW w:w="1418" w:type="dxa"/>
            <w:vAlign w:val="center"/>
          </w:tcPr>
          <w:p w14:paraId="2D935D47" w14:textId="77777777" w:rsidR="000F5559" w:rsidRDefault="000F5559" w:rsidP="00322692">
            <w:pPr>
              <w:pStyle w:val="TableParagraph"/>
              <w:spacing w:before="109" w:line="199" w:lineRule="exact"/>
              <w:ind w:right="302"/>
              <w:jc w:val="center"/>
              <w:rPr>
                <w:sz w:val="17"/>
              </w:rPr>
            </w:pPr>
            <w:r>
              <w:rPr>
                <w:sz w:val="17"/>
              </w:rPr>
              <w:t>SYDNEY</w:t>
            </w:r>
          </w:p>
        </w:tc>
        <w:tc>
          <w:tcPr>
            <w:tcW w:w="2268" w:type="dxa"/>
            <w:vAlign w:val="center"/>
          </w:tcPr>
          <w:p w14:paraId="2649077F" w14:textId="77777777" w:rsidR="000F5559" w:rsidRDefault="000F5559" w:rsidP="00322692">
            <w:pPr>
              <w:pStyle w:val="TableParagraph"/>
              <w:spacing w:before="113" w:line="195" w:lineRule="exact"/>
              <w:ind w:left="63" w:right="28"/>
              <w:jc w:val="center"/>
              <w:rPr>
                <w:sz w:val="17"/>
              </w:rPr>
            </w:pPr>
            <w:r>
              <w:rPr>
                <w:sz w:val="17"/>
              </w:rPr>
              <w:t>USD $350</w:t>
            </w:r>
          </w:p>
        </w:tc>
        <w:tc>
          <w:tcPr>
            <w:tcW w:w="6662" w:type="dxa"/>
            <w:vAlign w:val="center"/>
          </w:tcPr>
          <w:p w14:paraId="1B944DE2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F5559" w14:paraId="20CA165B" w14:textId="77777777" w:rsidTr="00322692">
        <w:trPr>
          <w:trHeight w:val="422"/>
        </w:trPr>
        <w:tc>
          <w:tcPr>
            <w:tcW w:w="3424" w:type="dxa"/>
            <w:vAlign w:val="center"/>
          </w:tcPr>
          <w:p w14:paraId="6EBE0F62" w14:textId="77777777" w:rsidR="000F5559" w:rsidRDefault="000F5559" w:rsidP="00322692">
            <w:pPr>
              <w:pStyle w:val="TableParagraph"/>
              <w:spacing w:line="259" w:lineRule="auto"/>
              <w:ind w:left="37" w:firstLine="196"/>
              <w:jc w:val="center"/>
              <w:rPr>
                <w:sz w:val="17"/>
              </w:rPr>
            </w:pPr>
            <w:r>
              <w:rPr>
                <w:sz w:val="17"/>
              </w:rPr>
              <w:t>24/10/2020 all vessels departing on</w:t>
            </w:r>
          </w:p>
          <w:p w14:paraId="0C61031D" w14:textId="77777777" w:rsidR="000F5559" w:rsidRDefault="000F5559" w:rsidP="00322692">
            <w:pPr>
              <w:pStyle w:val="TableParagraph"/>
              <w:spacing w:before="1" w:line="199" w:lineRule="exact"/>
              <w:ind w:left="165"/>
              <w:jc w:val="center"/>
              <w:rPr>
                <w:sz w:val="17"/>
              </w:rPr>
            </w:pPr>
            <w:r>
              <w:rPr>
                <w:sz w:val="17"/>
              </w:rPr>
              <w:t>or after this date</w:t>
            </w:r>
          </w:p>
        </w:tc>
        <w:tc>
          <w:tcPr>
            <w:tcW w:w="1559" w:type="dxa"/>
            <w:vAlign w:val="center"/>
          </w:tcPr>
          <w:p w14:paraId="5BF553DA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D9EC94B" w14:textId="77777777" w:rsidR="000F5559" w:rsidRDefault="000F5559" w:rsidP="00322692">
            <w:pPr>
              <w:pStyle w:val="TableParagraph"/>
              <w:spacing w:before="113" w:line="195" w:lineRule="exact"/>
              <w:ind w:left="148" w:right="112"/>
              <w:jc w:val="center"/>
              <w:rPr>
                <w:sz w:val="17"/>
              </w:rPr>
            </w:pPr>
            <w:r>
              <w:rPr>
                <w:sz w:val="17"/>
              </w:rPr>
              <w:t>USA</w:t>
            </w:r>
          </w:p>
        </w:tc>
        <w:tc>
          <w:tcPr>
            <w:tcW w:w="1418" w:type="dxa"/>
            <w:vAlign w:val="center"/>
          </w:tcPr>
          <w:p w14:paraId="38E381D4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AF87231" w14:textId="77777777" w:rsidR="000F5559" w:rsidRDefault="000F5559" w:rsidP="00322692">
            <w:pPr>
              <w:pStyle w:val="TableParagraph"/>
              <w:spacing w:before="109" w:line="199" w:lineRule="exact"/>
              <w:ind w:right="302"/>
              <w:jc w:val="center"/>
              <w:rPr>
                <w:sz w:val="17"/>
              </w:rPr>
            </w:pPr>
            <w:r>
              <w:rPr>
                <w:sz w:val="17"/>
              </w:rPr>
              <w:t>SYDNEY</w:t>
            </w:r>
          </w:p>
        </w:tc>
        <w:tc>
          <w:tcPr>
            <w:tcW w:w="2268" w:type="dxa"/>
            <w:vAlign w:val="center"/>
          </w:tcPr>
          <w:p w14:paraId="5DD754B8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8DA02E4" w14:textId="77777777" w:rsidR="000F5559" w:rsidRDefault="000F5559" w:rsidP="00322692">
            <w:pPr>
              <w:pStyle w:val="TableParagraph"/>
              <w:spacing w:before="113" w:line="195" w:lineRule="exact"/>
              <w:ind w:left="63" w:right="28"/>
              <w:jc w:val="center"/>
              <w:rPr>
                <w:sz w:val="17"/>
              </w:rPr>
            </w:pPr>
            <w:r>
              <w:rPr>
                <w:sz w:val="17"/>
              </w:rPr>
              <w:t>USD $350</w:t>
            </w:r>
          </w:p>
        </w:tc>
        <w:tc>
          <w:tcPr>
            <w:tcW w:w="6662" w:type="dxa"/>
            <w:vAlign w:val="center"/>
          </w:tcPr>
          <w:p w14:paraId="19886652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F5559" w14:paraId="3C3BE376" w14:textId="77777777" w:rsidTr="00322692">
        <w:trPr>
          <w:trHeight w:val="239"/>
        </w:trPr>
        <w:tc>
          <w:tcPr>
            <w:tcW w:w="15331" w:type="dxa"/>
            <w:gridSpan w:val="5"/>
            <w:shd w:val="clear" w:color="auto" w:fill="DBE5F1" w:themeFill="accent1" w:themeFillTint="33"/>
            <w:vAlign w:val="center"/>
          </w:tcPr>
          <w:p w14:paraId="4420DFF0" w14:textId="21A7AF96" w:rsidR="000F5559" w:rsidRPr="000F5559" w:rsidRDefault="000F5559" w:rsidP="00322692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0F5559">
              <w:rPr>
                <w:b/>
                <w:bCs/>
                <w:sz w:val="17"/>
              </w:rPr>
              <w:t>MAERSK</w:t>
            </w:r>
          </w:p>
        </w:tc>
      </w:tr>
      <w:tr w:rsidR="000F5559" w14:paraId="0C2A2631" w14:textId="77777777" w:rsidTr="00322692">
        <w:trPr>
          <w:trHeight w:val="489"/>
        </w:trPr>
        <w:tc>
          <w:tcPr>
            <w:tcW w:w="3424" w:type="dxa"/>
            <w:vAlign w:val="center"/>
          </w:tcPr>
          <w:p w14:paraId="3B0878E5" w14:textId="77777777" w:rsidR="000F5559" w:rsidRDefault="000F5559" w:rsidP="00322692">
            <w:pPr>
              <w:pStyle w:val="TableParagraph"/>
              <w:spacing w:line="220" w:lineRule="atLeast"/>
              <w:ind w:left="46" w:right="2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1/10/2020 all vessels Departing </w:t>
            </w:r>
            <w:r>
              <w:rPr>
                <w:spacing w:val="-6"/>
                <w:sz w:val="17"/>
              </w:rPr>
              <w:t xml:space="preserve">on </w:t>
            </w:r>
            <w:r>
              <w:rPr>
                <w:sz w:val="17"/>
              </w:rPr>
              <w:t>or after this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date</w:t>
            </w:r>
          </w:p>
        </w:tc>
        <w:tc>
          <w:tcPr>
            <w:tcW w:w="1559" w:type="dxa"/>
            <w:vAlign w:val="center"/>
          </w:tcPr>
          <w:p w14:paraId="7C0D0BA4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B849960" w14:textId="77777777" w:rsidR="000F5559" w:rsidRDefault="000F5559" w:rsidP="00322692">
            <w:pPr>
              <w:pStyle w:val="TableParagraph"/>
              <w:spacing w:before="112" w:line="195" w:lineRule="exact"/>
              <w:ind w:left="148" w:right="116"/>
              <w:jc w:val="center"/>
              <w:rPr>
                <w:sz w:val="17"/>
              </w:rPr>
            </w:pPr>
            <w:r>
              <w:rPr>
                <w:sz w:val="17"/>
              </w:rPr>
              <w:t>ALL except USA</w:t>
            </w:r>
          </w:p>
        </w:tc>
        <w:tc>
          <w:tcPr>
            <w:tcW w:w="1418" w:type="dxa"/>
            <w:vAlign w:val="center"/>
          </w:tcPr>
          <w:p w14:paraId="48FCC906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634F4A8" w14:textId="77777777" w:rsidR="000F5559" w:rsidRDefault="000F5559" w:rsidP="00322692">
            <w:pPr>
              <w:pStyle w:val="TableParagraph"/>
              <w:spacing w:before="108" w:line="199" w:lineRule="exact"/>
              <w:ind w:right="302"/>
              <w:jc w:val="center"/>
              <w:rPr>
                <w:sz w:val="17"/>
              </w:rPr>
            </w:pPr>
            <w:r>
              <w:rPr>
                <w:sz w:val="17"/>
              </w:rPr>
              <w:t>SYDNEY</w:t>
            </w:r>
          </w:p>
        </w:tc>
        <w:tc>
          <w:tcPr>
            <w:tcW w:w="2268" w:type="dxa"/>
            <w:vAlign w:val="center"/>
          </w:tcPr>
          <w:p w14:paraId="289A8F4C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2CA7F57" w14:textId="77777777" w:rsidR="000F5559" w:rsidRDefault="000F5559" w:rsidP="00322692">
            <w:pPr>
              <w:pStyle w:val="TableParagraph"/>
              <w:spacing w:before="112" w:line="195" w:lineRule="exact"/>
              <w:ind w:left="63" w:right="28"/>
              <w:jc w:val="center"/>
              <w:rPr>
                <w:sz w:val="17"/>
              </w:rPr>
            </w:pPr>
            <w:r>
              <w:rPr>
                <w:sz w:val="17"/>
              </w:rPr>
              <w:t>USD $350</w:t>
            </w:r>
          </w:p>
        </w:tc>
        <w:tc>
          <w:tcPr>
            <w:tcW w:w="6662" w:type="dxa"/>
            <w:vAlign w:val="center"/>
          </w:tcPr>
          <w:p w14:paraId="2B057A1B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F5559" w14:paraId="70B5D085" w14:textId="77777777" w:rsidTr="00322692">
        <w:trPr>
          <w:trHeight w:val="539"/>
        </w:trPr>
        <w:tc>
          <w:tcPr>
            <w:tcW w:w="3424" w:type="dxa"/>
            <w:vAlign w:val="center"/>
          </w:tcPr>
          <w:p w14:paraId="42CADD5C" w14:textId="77777777" w:rsidR="000F5559" w:rsidRDefault="000F5559" w:rsidP="00322692">
            <w:pPr>
              <w:pStyle w:val="TableParagraph"/>
              <w:spacing w:line="220" w:lineRule="atLeast"/>
              <w:ind w:left="37" w:right="16" w:firstLine="4"/>
              <w:jc w:val="center"/>
              <w:rPr>
                <w:sz w:val="17"/>
              </w:rPr>
            </w:pPr>
            <w:r>
              <w:rPr>
                <w:sz w:val="17"/>
              </w:rPr>
              <w:t>24/10/2020 all vessels departing on or after this date</w:t>
            </w:r>
          </w:p>
        </w:tc>
        <w:tc>
          <w:tcPr>
            <w:tcW w:w="1559" w:type="dxa"/>
            <w:vAlign w:val="center"/>
          </w:tcPr>
          <w:p w14:paraId="0055844D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EB24D84" w14:textId="77777777" w:rsidR="000F5559" w:rsidRDefault="000F5559" w:rsidP="00322692">
            <w:pPr>
              <w:pStyle w:val="TableParagraph"/>
              <w:spacing w:before="113" w:line="195" w:lineRule="exact"/>
              <w:ind w:left="148" w:right="112"/>
              <w:jc w:val="center"/>
              <w:rPr>
                <w:sz w:val="17"/>
              </w:rPr>
            </w:pPr>
            <w:r>
              <w:rPr>
                <w:sz w:val="17"/>
              </w:rPr>
              <w:t>USA</w:t>
            </w:r>
          </w:p>
        </w:tc>
        <w:tc>
          <w:tcPr>
            <w:tcW w:w="1418" w:type="dxa"/>
            <w:vAlign w:val="center"/>
          </w:tcPr>
          <w:p w14:paraId="4954B29E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E25E3EF" w14:textId="77777777" w:rsidR="000F5559" w:rsidRDefault="000F5559" w:rsidP="00322692">
            <w:pPr>
              <w:pStyle w:val="TableParagraph"/>
              <w:spacing w:before="109" w:line="199" w:lineRule="exact"/>
              <w:ind w:right="302"/>
              <w:jc w:val="center"/>
              <w:rPr>
                <w:sz w:val="17"/>
              </w:rPr>
            </w:pPr>
            <w:r>
              <w:rPr>
                <w:sz w:val="17"/>
              </w:rPr>
              <w:t>SYDNEY</w:t>
            </w:r>
          </w:p>
        </w:tc>
        <w:tc>
          <w:tcPr>
            <w:tcW w:w="2268" w:type="dxa"/>
            <w:vAlign w:val="center"/>
          </w:tcPr>
          <w:p w14:paraId="0EA632FA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73FE68A" w14:textId="1D4B92DC" w:rsidR="000F5559" w:rsidRDefault="000F5559" w:rsidP="00322692">
            <w:pPr>
              <w:pStyle w:val="TableParagraph"/>
              <w:spacing w:before="113" w:line="195" w:lineRule="exact"/>
              <w:ind w:left="63" w:right="28"/>
              <w:jc w:val="center"/>
              <w:rPr>
                <w:sz w:val="17"/>
              </w:rPr>
            </w:pPr>
            <w:r>
              <w:rPr>
                <w:sz w:val="17"/>
              </w:rPr>
              <w:t>USD $350</w:t>
            </w:r>
          </w:p>
        </w:tc>
        <w:tc>
          <w:tcPr>
            <w:tcW w:w="6662" w:type="dxa"/>
            <w:vAlign w:val="center"/>
          </w:tcPr>
          <w:p w14:paraId="148FEE4E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F5559" w14:paraId="051B94AC" w14:textId="77777777" w:rsidTr="00322692">
        <w:trPr>
          <w:trHeight w:val="537"/>
        </w:trPr>
        <w:tc>
          <w:tcPr>
            <w:tcW w:w="15331" w:type="dxa"/>
            <w:gridSpan w:val="5"/>
            <w:shd w:val="clear" w:color="auto" w:fill="DBE5F1" w:themeFill="accent1" w:themeFillTint="33"/>
            <w:vAlign w:val="center"/>
          </w:tcPr>
          <w:p w14:paraId="03483B67" w14:textId="71C0D137" w:rsidR="000F5559" w:rsidRPr="000F5559" w:rsidRDefault="000F5559" w:rsidP="00322692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0F5559">
              <w:rPr>
                <w:b/>
                <w:bCs/>
                <w:sz w:val="17"/>
              </w:rPr>
              <w:t>MSC</w:t>
            </w:r>
          </w:p>
        </w:tc>
      </w:tr>
      <w:tr w:rsidR="000F5559" w14:paraId="35ECCE22" w14:textId="77777777" w:rsidTr="00322692">
        <w:trPr>
          <w:trHeight w:val="537"/>
        </w:trPr>
        <w:tc>
          <w:tcPr>
            <w:tcW w:w="3424" w:type="dxa"/>
            <w:vAlign w:val="center"/>
          </w:tcPr>
          <w:p w14:paraId="1812538A" w14:textId="77777777" w:rsidR="000F5559" w:rsidRDefault="000F5559" w:rsidP="00322692">
            <w:pPr>
              <w:pStyle w:val="TableParagraph"/>
              <w:spacing w:line="192" w:lineRule="exact"/>
              <w:ind w:left="43" w:right="15"/>
              <w:jc w:val="center"/>
              <w:rPr>
                <w:sz w:val="17"/>
              </w:rPr>
            </w:pPr>
            <w:r>
              <w:rPr>
                <w:sz w:val="17"/>
              </w:rPr>
              <w:t>15/10/2020</w:t>
            </w:r>
          </w:p>
          <w:p w14:paraId="121B9294" w14:textId="77777777" w:rsidR="000F5559" w:rsidRDefault="000F5559" w:rsidP="00322692">
            <w:pPr>
              <w:pStyle w:val="TableParagraph"/>
              <w:spacing w:before="4" w:line="220" w:lineRule="atLeast"/>
              <w:ind w:left="43" w:right="15"/>
              <w:jc w:val="center"/>
              <w:rPr>
                <w:sz w:val="17"/>
              </w:rPr>
            </w:pPr>
            <w:r>
              <w:rPr>
                <w:sz w:val="17"/>
              </w:rPr>
              <w:t>from bill of lading date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onward</w:t>
            </w:r>
          </w:p>
        </w:tc>
        <w:tc>
          <w:tcPr>
            <w:tcW w:w="1559" w:type="dxa"/>
            <w:vAlign w:val="center"/>
          </w:tcPr>
          <w:p w14:paraId="0FBF2859" w14:textId="77777777" w:rsidR="000F5559" w:rsidRDefault="000F5559" w:rsidP="00322692">
            <w:pPr>
              <w:pStyle w:val="TableParagraph"/>
              <w:spacing w:line="199" w:lineRule="exact"/>
              <w:ind w:left="144" w:right="120"/>
              <w:jc w:val="center"/>
              <w:rPr>
                <w:sz w:val="17"/>
              </w:rPr>
            </w:pPr>
          </w:p>
          <w:p w14:paraId="52AA719D" w14:textId="095EAA7D" w:rsidR="000F5559" w:rsidRDefault="000F5559" w:rsidP="00322692">
            <w:pPr>
              <w:pStyle w:val="TableParagraph"/>
              <w:spacing w:line="199" w:lineRule="exact"/>
              <w:ind w:left="144" w:right="120"/>
              <w:jc w:val="center"/>
              <w:rPr>
                <w:sz w:val="17"/>
              </w:rPr>
            </w:pPr>
            <w:r>
              <w:rPr>
                <w:sz w:val="17"/>
              </w:rPr>
              <w:t>ALL except USA</w:t>
            </w:r>
          </w:p>
        </w:tc>
        <w:tc>
          <w:tcPr>
            <w:tcW w:w="1418" w:type="dxa"/>
            <w:vAlign w:val="center"/>
          </w:tcPr>
          <w:p w14:paraId="6C54BFFB" w14:textId="77777777" w:rsidR="000F5559" w:rsidRDefault="000F5559" w:rsidP="00322692">
            <w:pPr>
              <w:pStyle w:val="TableParagraph"/>
              <w:spacing w:line="220" w:lineRule="atLeast"/>
              <w:ind w:left="252" w:right="34" w:hanging="184"/>
              <w:jc w:val="center"/>
              <w:rPr>
                <w:sz w:val="17"/>
              </w:rPr>
            </w:pPr>
            <w:r>
              <w:rPr>
                <w:sz w:val="17"/>
              </w:rPr>
              <w:t>MELBOURNE &amp; BRISBANE</w:t>
            </w:r>
          </w:p>
        </w:tc>
        <w:tc>
          <w:tcPr>
            <w:tcW w:w="2268" w:type="dxa"/>
            <w:vAlign w:val="center"/>
          </w:tcPr>
          <w:p w14:paraId="1E823CEC" w14:textId="77777777" w:rsidR="000F5559" w:rsidRDefault="000F5559" w:rsidP="00322692">
            <w:pPr>
              <w:pStyle w:val="TableParagraph"/>
              <w:spacing w:before="11"/>
              <w:jc w:val="center"/>
              <w:rPr>
                <w:rFonts w:ascii="Times New Roman"/>
                <w:sz w:val="21"/>
              </w:rPr>
            </w:pPr>
          </w:p>
          <w:p w14:paraId="0567FB69" w14:textId="77777777" w:rsidR="000F5559" w:rsidRDefault="000F5559" w:rsidP="00322692">
            <w:pPr>
              <w:pStyle w:val="TableParagraph"/>
              <w:spacing w:line="195" w:lineRule="exact"/>
              <w:ind w:left="63" w:right="28"/>
              <w:jc w:val="center"/>
              <w:rPr>
                <w:sz w:val="17"/>
              </w:rPr>
            </w:pPr>
            <w:r>
              <w:rPr>
                <w:sz w:val="17"/>
              </w:rPr>
              <w:t>USD $300</w:t>
            </w:r>
          </w:p>
        </w:tc>
        <w:tc>
          <w:tcPr>
            <w:tcW w:w="6662" w:type="dxa"/>
            <w:vAlign w:val="center"/>
          </w:tcPr>
          <w:p w14:paraId="120E1DD2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6689A1B" w14:textId="77777777" w:rsidR="000F5559" w:rsidRDefault="000F5559" w:rsidP="00322692">
            <w:pPr>
              <w:pStyle w:val="TableParagraph"/>
              <w:spacing w:line="199" w:lineRule="exact"/>
              <w:ind w:left="475" w:right="451"/>
              <w:jc w:val="center"/>
              <w:rPr>
                <w:sz w:val="17"/>
              </w:rPr>
            </w:pPr>
            <w:r>
              <w:rPr>
                <w:sz w:val="17"/>
              </w:rPr>
              <w:t>Applicable to MELBOURNE and BRISBANE</w:t>
            </w:r>
          </w:p>
        </w:tc>
      </w:tr>
      <w:tr w:rsidR="000F5559" w14:paraId="0C2FFF55" w14:textId="77777777" w:rsidTr="00322692">
        <w:trPr>
          <w:trHeight w:val="725"/>
        </w:trPr>
        <w:tc>
          <w:tcPr>
            <w:tcW w:w="3424" w:type="dxa"/>
            <w:vAlign w:val="center"/>
          </w:tcPr>
          <w:p w14:paraId="06193071" w14:textId="77777777" w:rsidR="000F5559" w:rsidRDefault="000F5559" w:rsidP="00322692">
            <w:pPr>
              <w:pStyle w:val="TableParagraph"/>
              <w:spacing w:line="197" w:lineRule="exact"/>
              <w:ind w:left="35" w:right="15"/>
              <w:jc w:val="center"/>
              <w:rPr>
                <w:sz w:val="17"/>
              </w:rPr>
            </w:pPr>
            <w:r>
              <w:rPr>
                <w:sz w:val="17"/>
              </w:rPr>
              <w:t>29/10/2020</w:t>
            </w:r>
          </w:p>
          <w:p w14:paraId="0F640DBC" w14:textId="77777777" w:rsidR="000F5559" w:rsidRDefault="000F5559" w:rsidP="00322692">
            <w:pPr>
              <w:pStyle w:val="TableParagraph"/>
              <w:spacing w:before="4" w:line="220" w:lineRule="atLeast"/>
              <w:ind w:left="193" w:right="169" w:hanging="2"/>
              <w:jc w:val="center"/>
              <w:rPr>
                <w:sz w:val="17"/>
              </w:rPr>
            </w:pPr>
            <w:r>
              <w:rPr>
                <w:sz w:val="17"/>
              </w:rPr>
              <w:t>from cargo possession date onward</w:t>
            </w:r>
          </w:p>
        </w:tc>
        <w:tc>
          <w:tcPr>
            <w:tcW w:w="1559" w:type="dxa"/>
            <w:vAlign w:val="center"/>
          </w:tcPr>
          <w:p w14:paraId="17CC0343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8A5E84D" w14:textId="77777777" w:rsidR="000F5559" w:rsidRDefault="000F5559" w:rsidP="00322692">
            <w:pPr>
              <w:pStyle w:val="TableParagraph"/>
              <w:spacing w:before="109" w:line="199" w:lineRule="exact"/>
              <w:ind w:left="140" w:right="120"/>
              <w:jc w:val="center"/>
              <w:rPr>
                <w:sz w:val="17"/>
              </w:rPr>
            </w:pPr>
            <w:r>
              <w:rPr>
                <w:sz w:val="17"/>
              </w:rPr>
              <w:t>USA</w:t>
            </w:r>
          </w:p>
        </w:tc>
        <w:tc>
          <w:tcPr>
            <w:tcW w:w="1418" w:type="dxa"/>
            <w:vAlign w:val="center"/>
          </w:tcPr>
          <w:p w14:paraId="1D722067" w14:textId="77777777" w:rsidR="000F5559" w:rsidRDefault="000F5559" w:rsidP="00322692">
            <w:pPr>
              <w:pStyle w:val="TableParagraph"/>
              <w:spacing w:line="220" w:lineRule="atLeast"/>
              <w:ind w:left="252" w:right="34" w:hanging="184"/>
              <w:jc w:val="center"/>
              <w:rPr>
                <w:sz w:val="17"/>
              </w:rPr>
            </w:pPr>
            <w:r>
              <w:rPr>
                <w:sz w:val="17"/>
              </w:rPr>
              <w:t>MELBOURNE &amp; BRISBANE</w:t>
            </w:r>
          </w:p>
        </w:tc>
        <w:tc>
          <w:tcPr>
            <w:tcW w:w="2268" w:type="dxa"/>
            <w:vAlign w:val="center"/>
          </w:tcPr>
          <w:p w14:paraId="3E51E044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9A2C18E" w14:textId="77777777" w:rsidR="000F5559" w:rsidRDefault="000F5559" w:rsidP="00322692">
            <w:pPr>
              <w:pStyle w:val="TableParagraph"/>
              <w:spacing w:before="113" w:line="195" w:lineRule="exact"/>
              <w:ind w:left="63" w:right="28"/>
              <w:jc w:val="center"/>
              <w:rPr>
                <w:sz w:val="17"/>
              </w:rPr>
            </w:pPr>
            <w:r>
              <w:rPr>
                <w:sz w:val="17"/>
              </w:rPr>
              <w:t>USD $300</w:t>
            </w:r>
          </w:p>
        </w:tc>
        <w:tc>
          <w:tcPr>
            <w:tcW w:w="6662" w:type="dxa"/>
            <w:vAlign w:val="center"/>
          </w:tcPr>
          <w:p w14:paraId="6B1531D1" w14:textId="77777777" w:rsidR="000F5559" w:rsidRDefault="000F5559" w:rsidP="003226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C78AA75" w14:textId="77777777" w:rsidR="000F5559" w:rsidRDefault="000F5559" w:rsidP="00322692">
            <w:pPr>
              <w:pStyle w:val="TableParagraph"/>
              <w:spacing w:before="109" w:line="199" w:lineRule="exact"/>
              <w:ind w:left="475" w:right="451"/>
              <w:jc w:val="center"/>
              <w:rPr>
                <w:sz w:val="17"/>
              </w:rPr>
            </w:pPr>
            <w:r>
              <w:rPr>
                <w:sz w:val="17"/>
              </w:rPr>
              <w:t>Applicable to MELBOURNE and BRISBANE</w:t>
            </w:r>
          </w:p>
        </w:tc>
      </w:tr>
      <w:tr w:rsidR="000F5559" w14:paraId="3497549C" w14:textId="77777777" w:rsidTr="00322692">
        <w:trPr>
          <w:trHeight w:val="168"/>
        </w:trPr>
        <w:tc>
          <w:tcPr>
            <w:tcW w:w="15331" w:type="dxa"/>
            <w:gridSpan w:val="5"/>
            <w:shd w:val="clear" w:color="auto" w:fill="DBE5F1" w:themeFill="accent1" w:themeFillTint="33"/>
            <w:vAlign w:val="center"/>
          </w:tcPr>
          <w:p w14:paraId="614F26FB" w14:textId="227A2A13" w:rsidR="000F5559" w:rsidRPr="000F5559" w:rsidRDefault="000F5559" w:rsidP="00322692">
            <w:pPr>
              <w:pStyle w:val="TableParagraph"/>
              <w:spacing w:line="184" w:lineRule="exact"/>
              <w:ind w:left="5493" w:right="5461"/>
              <w:jc w:val="center"/>
              <w:rPr>
                <w:b/>
                <w:bCs/>
                <w:sz w:val="17"/>
              </w:rPr>
            </w:pPr>
            <w:r w:rsidRPr="000F5559">
              <w:rPr>
                <w:b/>
                <w:bCs/>
                <w:sz w:val="17"/>
              </w:rPr>
              <w:t>OOCL</w:t>
            </w:r>
          </w:p>
        </w:tc>
      </w:tr>
      <w:tr w:rsidR="000F5559" w14:paraId="66C7ED26" w14:textId="77777777" w:rsidTr="00322692">
        <w:trPr>
          <w:trHeight w:val="168"/>
        </w:trPr>
        <w:tc>
          <w:tcPr>
            <w:tcW w:w="15331" w:type="dxa"/>
            <w:gridSpan w:val="5"/>
            <w:vAlign w:val="center"/>
          </w:tcPr>
          <w:p w14:paraId="7C3DB7FA" w14:textId="77777777" w:rsidR="000F5559" w:rsidRDefault="000F5559" w:rsidP="00322692">
            <w:pPr>
              <w:pStyle w:val="TableParagraph"/>
              <w:spacing w:line="184" w:lineRule="exact"/>
              <w:ind w:left="5493" w:right="5461"/>
              <w:jc w:val="center"/>
              <w:rPr>
                <w:sz w:val="17"/>
              </w:rPr>
            </w:pPr>
            <w:r>
              <w:rPr>
                <w:sz w:val="17"/>
              </w:rPr>
              <w:t>NO CHARGE AS YET IN PLACE</w:t>
            </w:r>
          </w:p>
        </w:tc>
      </w:tr>
      <w:tr w:rsidR="000F5559" w14:paraId="1FBFB7ED" w14:textId="77777777" w:rsidTr="00322692">
        <w:trPr>
          <w:trHeight w:val="167"/>
        </w:trPr>
        <w:tc>
          <w:tcPr>
            <w:tcW w:w="15331" w:type="dxa"/>
            <w:gridSpan w:val="5"/>
            <w:shd w:val="clear" w:color="auto" w:fill="DBE5F1" w:themeFill="accent1" w:themeFillTint="33"/>
            <w:vAlign w:val="center"/>
          </w:tcPr>
          <w:p w14:paraId="2B6D6B72" w14:textId="73D9719F" w:rsidR="000F5559" w:rsidRPr="000F5559" w:rsidRDefault="000F5559" w:rsidP="00322692">
            <w:pPr>
              <w:pStyle w:val="TableParagraph"/>
              <w:spacing w:line="184" w:lineRule="exact"/>
              <w:ind w:left="5493" w:right="5461"/>
              <w:jc w:val="center"/>
              <w:rPr>
                <w:b/>
                <w:bCs/>
                <w:sz w:val="17"/>
              </w:rPr>
            </w:pPr>
            <w:r w:rsidRPr="000F5559">
              <w:rPr>
                <w:b/>
                <w:bCs/>
                <w:sz w:val="17"/>
              </w:rPr>
              <w:t>COSCO</w:t>
            </w:r>
          </w:p>
        </w:tc>
      </w:tr>
      <w:tr w:rsidR="000F5559" w14:paraId="56481C51" w14:textId="77777777" w:rsidTr="00322692">
        <w:trPr>
          <w:trHeight w:val="167"/>
        </w:trPr>
        <w:tc>
          <w:tcPr>
            <w:tcW w:w="15331" w:type="dxa"/>
            <w:gridSpan w:val="5"/>
            <w:vAlign w:val="center"/>
          </w:tcPr>
          <w:p w14:paraId="571EDE6F" w14:textId="77777777" w:rsidR="000F5559" w:rsidRDefault="000F5559" w:rsidP="00322692">
            <w:pPr>
              <w:pStyle w:val="TableParagraph"/>
              <w:spacing w:line="184" w:lineRule="exact"/>
              <w:ind w:left="5493" w:right="5461"/>
              <w:jc w:val="center"/>
              <w:rPr>
                <w:sz w:val="17"/>
              </w:rPr>
            </w:pPr>
            <w:r>
              <w:rPr>
                <w:sz w:val="17"/>
              </w:rPr>
              <w:t>NO CHARGE AS YET IN PLACE</w:t>
            </w:r>
          </w:p>
        </w:tc>
      </w:tr>
    </w:tbl>
    <w:p w14:paraId="27734105" w14:textId="77777777" w:rsidR="00514C4F" w:rsidRDefault="00514C4F" w:rsidP="000F5559"/>
    <w:sectPr w:rsidR="00514C4F">
      <w:type w:val="continuous"/>
      <w:pgSz w:w="16840" w:h="11910" w:orient="landscape"/>
      <w:pgMar w:top="110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42"/>
    <w:rsid w:val="000F5559"/>
    <w:rsid w:val="001C4442"/>
    <w:rsid w:val="00322692"/>
    <w:rsid w:val="0051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469A"/>
  <w15:docId w15:val="{132E1174-9969-47DB-8E8C-4D62733F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Keech</dc:creator>
  <cp:lastModifiedBy>Makaela</cp:lastModifiedBy>
  <cp:revision>3</cp:revision>
  <dcterms:created xsi:type="dcterms:W3CDTF">2020-10-02T03:11:00Z</dcterms:created>
  <dcterms:modified xsi:type="dcterms:W3CDTF">2020-10-02T03:35:00Z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2020-10-02T00:00:00Z</vt:filetime>
  </property>
</Properties>
</file>